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1" w:rsidRPr="00ED51E1" w:rsidRDefault="00ED51E1" w:rsidP="00ED51E1">
      <w:pPr>
        <w:shd w:val="clear" w:color="auto" w:fill="FFFFFF"/>
        <w:spacing w:before="100" w:beforeAutospacing="1" w:after="100" w:afterAutospacing="1" w:line="240" w:lineRule="auto"/>
        <w:jc w:val="right"/>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Де згода в сімействі, де мир</w:t>
      </w:r>
    </w:p>
    <w:p w:rsidR="00ED51E1" w:rsidRPr="00ED51E1" w:rsidRDefault="00ED51E1" w:rsidP="00ED51E1">
      <w:pPr>
        <w:shd w:val="clear" w:color="auto" w:fill="FFFFFF"/>
        <w:spacing w:before="100" w:beforeAutospacing="1" w:after="100" w:afterAutospacing="1" w:line="240" w:lineRule="auto"/>
        <w:jc w:val="right"/>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і тишина, щасливі там люди,</w:t>
      </w:r>
    </w:p>
    <w:p w:rsidR="00ED51E1" w:rsidRPr="00ED51E1" w:rsidRDefault="00ED51E1" w:rsidP="00ED51E1">
      <w:pPr>
        <w:shd w:val="clear" w:color="auto" w:fill="FFFFFF"/>
        <w:spacing w:before="100" w:beforeAutospacing="1" w:after="100" w:afterAutospacing="1" w:line="240" w:lineRule="auto"/>
        <w:jc w:val="right"/>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блаженна сторона.</w:t>
      </w:r>
    </w:p>
    <w:p w:rsidR="00ED51E1" w:rsidRPr="00ED51E1" w:rsidRDefault="00ED51E1" w:rsidP="00ED51E1">
      <w:pPr>
        <w:shd w:val="clear" w:color="auto" w:fill="FFFFFF"/>
        <w:spacing w:before="100" w:beforeAutospacing="1" w:after="100" w:afterAutospacing="1" w:line="240" w:lineRule="auto"/>
        <w:ind w:firstLine="5812"/>
        <w:jc w:val="both"/>
        <w:rPr>
          <w:rFonts w:ascii="Tahoma" w:eastAsia="Times New Roman" w:hAnsi="Tahoma" w:cs="Tahoma"/>
          <w:color w:val="000000"/>
          <w:sz w:val="16"/>
          <w:szCs w:val="16"/>
          <w:lang w:eastAsia="ru-RU"/>
        </w:rPr>
      </w:pPr>
      <w:r>
        <w:rPr>
          <w:rFonts w:ascii="Tahoma" w:eastAsia="Times New Roman" w:hAnsi="Tahoma" w:cs="Tahoma"/>
          <w:color w:val="000000"/>
          <w:sz w:val="28"/>
          <w:szCs w:val="28"/>
          <w:lang w:val="uk-UA" w:eastAsia="ru-RU"/>
        </w:rPr>
        <w:t>             </w:t>
      </w:r>
      <w:r w:rsidRPr="00ED51E1">
        <w:rPr>
          <w:rFonts w:ascii="Tahoma" w:eastAsia="Times New Roman" w:hAnsi="Tahoma" w:cs="Tahoma"/>
          <w:color w:val="000000"/>
          <w:sz w:val="28"/>
          <w:szCs w:val="28"/>
          <w:lang w:val="uk-UA" w:eastAsia="ru-RU"/>
        </w:rPr>
        <w:t>І.П.Котляревський</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val="uk-UA" w:eastAsia="ru-RU"/>
        </w:rPr>
      </w:pPr>
      <w:r w:rsidRPr="00ED51E1">
        <w:rPr>
          <w:rFonts w:ascii="Tahoma" w:eastAsia="Times New Roman" w:hAnsi="Tahoma" w:cs="Tahoma"/>
          <w:color w:val="000000"/>
          <w:sz w:val="28"/>
          <w:szCs w:val="28"/>
          <w:lang w:val="uk-UA" w:eastAsia="ru-RU"/>
        </w:rPr>
        <w:t xml:space="preserve">         Родина – це природний осередок найглибших людських почуттів, де дитина засвоює основи моралі серцем і душею, коли розвиваються почуття доброти, чуйності, любові до всього живого. Батьки – головні природні вихователі дитини. Основний чинник у формуванні особистості – це виховний клімат </w:t>
      </w:r>
      <w:proofErr w:type="spellStart"/>
      <w:r w:rsidRPr="00ED51E1">
        <w:rPr>
          <w:rFonts w:ascii="Tahoma" w:eastAsia="Times New Roman" w:hAnsi="Tahoma" w:cs="Tahoma"/>
          <w:color w:val="000000"/>
          <w:sz w:val="28"/>
          <w:szCs w:val="28"/>
          <w:lang w:val="uk-UA" w:eastAsia="ru-RU"/>
        </w:rPr>
        <w:t>сім</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ї</w:t>
      </w:r>
      <w:proofErr w:type="spellEnd"/>
      <w:r w:rsidRPr="00ED51E1">
        <w:rPr>
          <w:rFonts w:ascii="Tahoma" w:eastAsia="Times New Roman" w:hAnsi="Tahoma" w:cs="Tahoma"/>
          <w:color w:val="000000"/>
          <w:sz w:val="28"/>
          <w:szCs w:val="28"/>
          <w:lang w:val="uk-UA" w:eastAsia="ru-RU"/>
        </w:rPr>
        <w:t>. Рідна домівка – не тільки місце притулку, дах над головою, а й родинне вогнище, місце захисту від життєвих негараздів.</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val="uk-UA" w:eastAsia="ru-RU"/>
        </w:rPr>
      </w:pPr>
      <w:bookmarkStart w:id="0" w:name="_GoBack"/>
      <w:bookmarkEnd w:id="0"/>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Рекомендації батькам :</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val="uk-UA" w:eastAsia="ru-RU"/>
        </w:rPr>
      </w:pPr>
      <w:r w:rsidRPr="00ED51E1">
        <w:rPr>
          <w:rFonts w:ascii="Tahoma" w:eastAsia="Times New Roman" w:hAnsi="Tahoma" w:cs="Tahoma"/>
          <w:color w:val="000000"/>
          <w:sz w:val="28"/>
          <w:szCs w:val="28"/>
          <w:lang w:val="uk-UA" w:eastAsia="ru-RU"/>
        </w:rPr>
        <w:t>Учити жити – це значить передати із серця в серце моральні багатства. І передає ці багатства той, хто з колиски пестить дитину, хто дбайливою рукою підтримує її перший крок, хто веде її за руку першою стежинкою життя. Це мати, батько і вчитель.</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Перше, із чого дитина починає пізнавати світ, - це ласкава материнська усмішка, тиха колискова пісня, добрі очі, лагідні обійми. З усього цього складається перше уявлення про добро і зло.</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Могутньою виховною та облагороджуючою силою для дітей </w:t>
      </w:r>
      <w:proofErr w:type="spellStart"/>
      <w:r w:rsidRPr="00ED51E1">
        <w:rPr>
          <w:rFonts w:ascii="Tahoma" w:eastAsia="Times New Roman" w:hAnsi="Tahoma" w:cs="Tahoma"/>
          <w:color w:val="000000"/>
          <w:sz w:val="28"/>
          <w:szCs w:val="28"/>
          <w:lang w:val="uk-UA" w:eastAsia="ru-RU"/>
        </w:rPr>
        <w:t>сім</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w:t>
      </w:r>
      <w:proofErr w:type="spellEnd"/>
      <w:r w:rsidRPr="00ED51E1">
        <w:rPr>
          <w:rFonts w:ascii="Tahoma" w:eastAsia="Times New Roman" w:hAnsi="Tahoma" w:cs="Tahoma"/>
          <w:color w:val="000000"/>
          <w:sz w:val="28"/>
          <w:szCs w:val="28"/>
          <w:lang w:val="uk-UA" w:eastAsia="ru-RU"/>
        </w:rPr>
        <w:t xml:space="preserve"> стає тільки тоді, коли батько і мати бачать високу мету свого життя, живуть в </w:t>
      </w:r>
      <w:proofErr w:type="spellStart"/>
      <w:r w:rsidRPr="00ED51E1">
        <w:rPr>
          <w:rFonts w:ascii="Tahoma" w:eastAsia="Times New Roman" w:hAnsi="Tahoma" w:cs="Tahoma"/>
          <w:color w:val="000000"/>
          <w:sz w:val="28"/>
          <w:szCs w:val="28"/>
          <w:lang w:val="uk-UA" w:eastAsia="ru-RU"/>
        </w:rPr>
        <w:t>ім</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w:t>
      </w:r>
      <w:proofErr w:type="spellEnd"/>
      <w:r w:rsidRPr="00ED51E1">
        <w:rPr>
          <w:rFonts w:ascii="Tahoma" w:eastAsia="Times New Roman" w:hAnsi="Tahoma" w:cs="Tahoma"/>
          <w:color w:val="000000"/>
          <w:sz w:val="28"/>
          <w:szCs w:val="28"/>
          <w:lang w:val="uk-UA" w:eastAsia="ru-RU"/>
        </w:rPr>
        <w:t xml:space="preserve"> високих цілей, що збільшують їх в очах дитини.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Справжня мудрість вихователя – батька, матері – в умінні дати дитині щастя дитинства – це спокійне домашнє вогнище.</w:t>
      </w:r>
    </w:p>
    <w:p w:rsidR="00ED51E1" w:rsidRPr="00ED51E1" w:rsidRDefault="00ED51E1" w:rsidP="00ED51E1">
      <w:pPr>
        <w:shd w:val="clear" w:color="auto" w:fill="FFFFFF"/>
        <w:spacing w:before="100" w:beforeAutospacing="1" w:after="100" w:afterAutospacing="1" w:line="240" w:lineRule="auto"/>
        <w:ind w:left="720"/>
        <w:jc w:val="both"/>
        <w:rPr>
          <w:rFonts w:ascii="Tahoma" w:eastAsia="Times New Roman" w:hAnsi="Tahoma" w:cs="Tahoma"/>
          <w:color w:val="000000"/>
          <w:sz w:val="16"/>
          <w:szCs w:val="16"/>
          <w:lang w:eastAsia="ru-RU"/>
        </w:rPr>
      </w:pPr>
      <w:r w:rsidRPr="00ED51E1">
        <w:rPr>
          <w:rFonts w:ascii="Tahoma" w:eastAsia="Times New Roman" w:hAnsi="Tahoma" w:cs="Tahoma"/>
          <w:i/>
          <w:iCs/>
          <w:color w:val="000000"/>
          <w:sz w:val="28"/>
          <w:szCs w:val="28"/>
          <w:lang w:val="uk-UA" w:eastAsia="ru-RU"/>
        </w:rPr>
        <w:t xml:space="preserve">5. </w:t>
      </w:r>
      <w:proofErr w:type="spellStart"/>
      <w:r w:rsidRPr="00ED51E1">
        <w:rPr>
          <w:rFonts w:ascii="Tahoma" w:eastAsia="Times New Roman" w:hAnsi="Tahoma" w:cs="Tahoma"/>
          <w:i/>
          <w:iCs/>
          <w:color w:val="000000"/>
          <w:sz w:val="28"/>
          <w:szCs w:val="28"/>
          <w:lang w:val="uk-UA" w:eastAsia="ru-RU"/>
        </w:rPr>
        <w:t>Сім</w:t>
      </w:r>
      <w:r w:rsidRPr="00ED51E1">
        <w:rPr>
          <w:rFonts w:ascii="Symbol" w:eastAsia="Times New Roman" w:hAnsi="Symbol" w:cs="Tahoma"/>
          <w:i/>
          <w:iCs/>
          <w:color w:val="000000"/>
          <w:sz w:val="28"/>
          <w:szCs w:val="28"/>
          <w:lang w:val="uk-UA" w:eastAsia="ru-RU"/>
        </w:rPr>
        <w:t></w:t>
      </w:r>
      <w:r w:rsidRPr="00ED51E1">
        <w:rPr>
          <w:rFonts w:ascii="Tahoma" w:eastAsia="Times New Roman" w:hAnsi="Tahoma" w:cs="Tahoma"/>
          <w:i/>
          <w:iCs/>
          <w:color w:val="000000"/>
          <w:sz w:val="28"/>
          <w:szCs w:val="28"/>
          <w:lang w:val="uk-UA" w:eastAsia="ru-RU"/>
        </w:rPr>
        <w:t>я</w:t>
      </w:r>
      <w:proofErr w:type="spellEnd"/>
      <w:r w:rsidRPr="00ED51E1">
        <w:rPr>
          <w:rFonts w:ascii="Tahoma" w:eastAsia="Times New Roman" w:hAnsi="Tahoma" w:cs="Tahoma"/>
          <w:i/>
          <w:iCs/>
          <w:color w:val="000000"/>
          <w:sz w:val="28"/>
          <w:szCs w:val="28"/>
          <w:lang w:val="uk-UA" w:eastAsia="ru-RU"/>
        </w:rPr>
        <w:t xml:space="preserve"> – це первинний колектив українського суспільства.</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Чи почуває дитина, що блага її життя – наслідок великої праці батьків, турботи люблячих її людей? Адже без них, без їхньої праці й турботи вона просто не могла б існувати. Тут криється велика небезпека – виростити людину егоїстичну, яка вважає, що головне – її особисті потреби, а все інше – другорядне. </w:t>
      </w:r>
      <w:proofErr w:type="spellStart"/>
      <w:r w:rsidRPr="00ED51E1">
        <w:rPr>
          <w:rFonts w:ascii="Tahoma" w:eastAsia="Times New Roman" w:hAnsi="Tahoma" w:cs="Tahoma"/>
          <w:color w:val="000000"/>
          <w:sz w:val="28"/>
          <w:szCs w:val="28"/>
          <w:lang w:val="uk-UA" w:eastAsia="ru-RU"/>
        </w:rPr>
        <w:t>Є  ли</w:t>
      </w:r>
      <w:proofErr w:type="spellEnd"/>
      <w:r w:rsidRPr="00ED51E1">
        <w:rPr>
          <w:rFonts w:ascii="Tahoma" w:eastAsia="Times New Roman" w:hAnsi="Tahoma" w:cs="Tahoma"/>
          <w:color w:val="000000"/>
          <w:sz w:val="28"/>
          <w:szCs w:val="28"/>
          <w:lang w:val="uk-UA" w:eastAsia="ru-RU"/>
        </w:rPr>
        <w:t xml:space="preserve">ше один шлях: учити дитину робити добро для нас, батьків, вихователів; учити дітей розуміти й </w:t>
      </w:r>
      <w:r w:rsidRPr="00ED51E1">
        <w:rPr>
          <w:rFonts w:ascii="Tahoma" w:eastAsia="Times New Roman" w:hAnsi="Tahoma" w:cs="Tahoma"/>
          <w:color w:val="000000"/>
          <w:sz w:val="28"/>
          <w:szCs w:val="28"/>
          <w:lang w:val="uk-UA" w:eastAsia="ru-RU"/>
        </w:rPr>
        <w:lastRenderedPageBreak/>
        <w:t>переживати всім серцем, що вона живе серед людей і що найглибша людська радість – жити заради когось.</w:t>
      </w:r>
    </w:p>
    <w:p w:rsidR="00ED51E1" w:rsidRPr="00ED51E1" w:rsidRDefault="00ED51E1" w:rsidP="00ED51E1">
      <w:pPr>
        <w:shd w:val="clear" w:color="auto" w:fill="FFFFFF"/>
        <w:spacing w:before="100" w:beforeAutospacing="1" w:after="100" w:afterAutospacing="1" w:line="240" w:lineRule="auto"/>
        <w:ind w:left="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6.Готових рецептів сімейного виховання немає.</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val="uk-UA" w:eastAsia="ru-RU"/>
        </w:rPr>
      </w:pPr>
      <w:r w:rsidRPr="00ED51E1">
        <w:rPr>
          <w:rFonts w:ascii="Tahoma" w:eastAsia="Times New Roman" w:hAnsi="Tahoma" w:cs="Tahoma"/>
          <w:color w:val="000000"/>
          <w:sz w:val="28"/>
          <w:szCs w:val="28"/>
          <w:lang w:val="uk-UA" w:eastAsia="ru-RU"/>
        </w:rPr>
        <w:t>Є люди, здатні тільки родити, але не здатні по-справжньому народжувати. Повнокровна й гармонійна особистість народжується материнською і батьківською мудрістю. Народження людини – велике і важке діяння, щаслива і складна праця, яка називається вихованням.</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val="uk-UA" w:eastAsia="ru-RU"/>
        </w:rPr>
      </w:pPr>
      <w:r w:rsidRPr="00ED51E1">
        <w:rPr>
          <w:rFonts w:ascii="Tahoma" w:eastAsia="Times New Roman" w:hAnsi="Tahoma" w:cs="Tahoma"/>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D51E1">
        <w:rPr>
          <w:rFonts w:ascii="Tahoma" w:eastAsia="Times New Roman" w:hAnsi="Tahoma" w:cs="Tahoma"/>
          <w:b/>
          <w:bCs/>
          <w:color w:val="000000"/>
          <w:sz w:val="28"/>
          <w:szCs w:val="28"/>
          <w:lang w:val="uk-UA" w:eastAsia="ru-RU"/>
        </w:rPr>
        <w:t>Поради батькам дітей молодшого шкільного віку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Розвивайте інтерес дітей до навчання, дбайливе ставлення до природи, навколишнього середовища; прагнення сумлінно виконувати </w:t>
      </w:r>
      <w:proofErr w:type="spellStart"/>
      <w:r w:rsidRPr="00ED51E1">
        <w:rPr>
          <w:rFonts w:ascii="Tahoma" w:eastAsia="Times New Roman" w:hAnsi="Tahoma" w:cs="Tahoma"/>
          <w:color w:val="000000"/>
          <w:sz w:val="28"/>
          <w:szCs w:val="28"/>
          <w:lang w:val="uk-UA" w:eastAsia="ru-RU"/>
        </w:rPr>
        <w:t>обов</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язки</w:t>
      </w:r>
      <w:proofErr w:type="spellEnd"/>
      <w:r w:rsidRPr="00ED51E1">
        <w:rPr>
          <w:rFonts w:ascii="Tahoma" w:eastAsia="Times New Roman" w:hAnsi="Tahoma" w:cs="Tahoma"/>
          <w:color w:val="000000"/>
          <w:sz w:val="28"/>
          <w:szCs w:val="28"/>
          <w:lang w:val="uk-UA" w:eastAsia="ru-RU"/>
        </w:rPr>
        <w:t xml:space="preserve"> членів </w:t>
      </w:r>
      <w:proofErr w:type="spellStart"/>
      <w:r w:rsidRPr="00ED51E1">
        <w:rPr>
          <w:rFonts w:ascii="Tahoma" w:eastAsia="Times New Roman" w:hAnsi="Tahoma" w:cs="Tahoma"/>
          <w:color w:val="000000"/>
          <w:sz w:val="28"/>
          <w:szCs w:val="28"/>
          <w:lang w:val="uk-UA" w:eastAsia="ru-RU"/>
        </w:rPr>
        <w:t>сім</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ї</w:t>
      </w:r>
      <w:proofErr w:type="spellEnd"/>
      <w:r w:rsidRPr="00ED51E1">
        <w:rPr>
          <w:rFonts w:ascii="Tahoma" w:eastAsia="Times New Roman" w:hAnsi="Tahoma" w:cs="Tahoma"/>
          <w:color w:val="000000"/>
          <w:sz w:val="28"/>
          <w:szCs w:val="28"/>
          <w:lang w:val="uk-UA" w:eastAsia="ru-RU"/>
        </w:rPr>
        <w:t>, колективу у якому вони перебувають.</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Привчайте дітей доводити справу до кінця.</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Виховуйте у дітей чесність, поважне ставлення до батьків, жінок, людей похилого віку, хворих, інвалідів; виховуйте повагу до культурно-національних, духовних, історичних цінностей України.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Перевіряйте, чи правильно діти витрачають гроші, які ви їм даєте.</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Учіть дітей берегти речі, майно: своє і своїх товаришів, державне.</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Дбайте, щоб ваша дитина самостійно виконувала домашнє завдання.</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Вимоги батька й матері не повинні бути різними.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i/>
          <w:iCs/>
          <w:color w:val="000000"/>
          <w:sz w:val="28"/>
          <w:szCs w:val="28"/>
          <w:lang w:val="uk-UA" w:eastAsia="ru-RU"/>
        </w:rPr>
        <w:t>Закон України "Про освіту” (витяг) Стаття 59. Відповідальність батьків за розвиток дитини.</w:t>
      </w:r>
    </w:p>
    <w:p w:rsidR="00ED51E1" w:rsidRPr="00ED51E1" w:rsidRDefault="00ED51E1" w:rsidP="00ED51E1">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Стаття 60. Права батьків</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Батьки або особи, які їх замінюють, мають право:</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Поради батькам дітей середнього шкільного віку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lastRenderedPageBreak/>
        <w:t xml:space="preserve">Залучайте дітей до хатньої і суспільної праці, точно визначайте коло їх </w:t>
      </w:r>
      <w:proofErr w:type="spellStart"/>
      <w:r w:rsidRPr="00ED51E1">
        <w:rPr>
          <w:rFonts w:ascii="Tahoma" w:eastAsia="Times New Roman" w:hAnsi="Tahoma" w:cs="Tahoma"/>
          <w:color w:val="000000"/>
          <w:sz w:val="28"/>
          <w:szCs w:val="28"/>
          <w:lang w:val="uk-UA" w:eastAsia="ru-RU"/>
        </w:rPr>
        <w:t>обов</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язків</w:t>
      </w:r>
      <w:proofErr w:type="spellEnd"/>
      <w:r w:rsidRPr="00ED51E1">
        <w:rPr>
          <w:rFonts w:ascii="Tahoma" w:eastAsia="Times New Roman" w:hAnsi="Tahoma" w:cs="Tahoma"/>
          <w:color w:val="000000"/>
          <w:sz w:val="28"/>
          <w:szCs w:val="28"/>
          <w:lang w:val="uk-UA" w:eastAsia="ru-RU"/>
        </w:rPr>
        <w:t>.</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Учіть підлітка:</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Виховуйте:</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Виробляйте звичку сумлінно виконувати завдання, доручення вчителів, батьків, учнівського колективу.</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Поради для мам</w:t>
      </w:r>
    </w:p>
    <w:p w:rsidR="00ED51E1" w:rsidRPr="00ED51E1" w:rsidRDefault="00ED51E1" w:rsidP="00ED51E1">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Любіть своє дитя, але не балуйте , не губіть його.</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Виховуйте вдячність у дитини. Якщо немає зворотної любові на вашу самовідданість – вважайте, що діти тільки споживають вашу любов.</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Будьте другом дітей, але не приятелем. Будьте поруч із дітьми. Будьте доброю.</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Учіть дітей думати не про речі, а про справу.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ind w:firstLine="720"/>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Поради для тат</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У дітей, які не знають, що їм робити в години дозвілля, уражається і голова, і серце, і моральність. Допоможіть своїм дітям вибирати корисне заняття. "Не судіть дитину за знаннями, судіть її за стараннями, моральними якостями, апелюйте не тільки до розуму, а насамперед до серця дитини. Учіть дитину людяності – тоді вона полюбить працю, навчіться бути старанною”.</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"Не можна зводити духовний світ маленької людини до навчання. Якщо ми прагнутимемо до того, щоб усі сили душі дитини були поглинені уроками, її життя стане нестерпним. Вона повинна бути не тільки школярем, а насамперед людиною з багатогранними інтересами, запитами,  прагненнями” (В.А. Сухомлинський).</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Піклуйтеся про те, щоб дитяче серце не озлоблювалося, не стало холодним, байдужим, жорстоким унаслідок виховання ременем, потиличником, стусанами.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lastRenderedPageBreak/>
        <w:t xml:space="preserve">Фізичне покарання – це показник не тільки вашої слабкості, розгубленості, безсилля, а й педагогічного </w:t>
      </w:r>
      <w:proofErr w:type="spellStart"/>
      <w:r w:rsidRPr="00ED51E1">
        <w:rPr>
          <w:rFonts w:ascii="Tahoma" w:eastAsia="Times New Roman" w:hAnsi="Tahoma" w:cs="Tahoma"/>
          <w:color w:val="000000"/>
          <w:sz w:val="28"/>
          <w:szCs w:val="28"/>
          <w:lang w:val="uk-UA" w:eastAsia="ru-RU"/>
        </w:rPr>
        <w:t>безкультур</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w:t>
      </w:r>
      <w:proofErr w:type="spellEnd"/>
      <w:r w:rsidRPr="00ED51E1">
        <w:rPr>
          <w:rFonts w:ascii="Tahoma" w:eastAsia="Times New Roman" w:hAnsi="Tahoma" w:cs="Tahoma"/>
          <w:color w:val="000000"/>
          <w:sz w:val="28"/>
          <w:szCs w:val="28"/>
          <w:lang w:val="uk-UA" w:eastAsia="ru-RU"/>
        </w:rPr>
        <w:t>. Ремінь убиває в дитячому серці чутливість.</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Уникайте ставити дитину в становище, коли та змушена оборонятися лінощами.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Говоріть із дитиною так, щоб не залишалося ніяких сумнівів у тому, що ви керуєтесь турботою, занепокоєнням, а не бажанням відмежуватися від неї чи скривдити, образити.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Будьте справедливі й чесні зі своїми дітьми.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Не забувайте поділитися зі </w:t>
      </w:r>
      <w:proofErr w:type="spellStart"/>
      <w:r w:rsidRPr="00ED51E1">
        <w:rPr>
          <w:rFonts w:ascii="Tahoma" w:eastAsia="Times New Roman" w:hAnsi="Tahoma" w:cs="Tahoma"/>
          <w:color w:val="000000"/>
          <w:sz w:val="28"/>
          <w:szCs w:val="28"/>
          <w:lang w:val="uk-UA" w:eastAsia="ru-RU"/>
        </w:rPr>
        <w:t>своїми </w:t>
      </w:r>
      <w:proofErr w:type="spellEnd"/>
      <w:r w:rsidRPr="00ED51E1">
        <w:rPr>
          <w:rFonts w:ascii="Tahoma" w:eastAsia="Times New Roman" w:hAnsi="Tahoma" w:cs="Tahoma"/>
          <w:color w:val="000000"/>
          <w:sz w:val="28"/>
          <w:szCs w:val="28"/>
          <w:lang w:val="uk-UA" w:eastAsia="ru-RU"/>
        </w:rPr>
        <w:t> дітьми удачами і прикрощами на роботі – і вони відкриватимуть вам свої таємниці, чекатимуть вашої поради, підтримки.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Навчіть сина чи дочку вважати, що іграшковий автомобіль із поламаним колесом, ведмедик із відірваною лапою страждають від болю так само, як поранене пташеня: </w:t>
      </w:r>
      <w:proofErr w:type="spellStart"/>
      <w:r w:rsidRPr="00ED51E1">
        <w:rPr>
          <w:rFonts w:ascii="Tahoma" w:eastAsia="Times New Roman" w:hAnsi="Tahoma" w:cs="Tahoma"/>
          <w:color w:val="000000"/>
          <w:sz w:val="28"/>
          <w:szCs w:val="28"/>
          <w:lang w:val="uk-UA" w:eastAsia="ru-RU"/>
        </w:rPr>
        <w:t>це  вихо</w:t>
      </w:r>
      <w:proofErr w:type="spellEnd"/>
      <w:r w:rsidRPr="00ED51E1">
        <w:rPr>
          <w:rFonts w:ascii="Tahoma" w:eastAsia="Times New Roman" w:hAnsi="Tahoma" w:cs="Tahoma"/>
          <w:color w:val="000000"/>
          <w:sz w:val="28"/>
          <w:szCs w:val="28"/>
          <w:lang w:val="uk-UA" w:eastAsia="ru-RU"/>
        </w:rPr>
        <w:t>вує чуйність і доброту.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Враховуйте основні методи виховання: переконання, вправи, стимулювання. Не забувайте підвищувати свою педагогічну майстерність виховання, читайте статті про виховання.</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w:t>
      </w:r>
    </w:p>
    <w:p w:rsidR="00ED51E1" w:rsidRPr="00ED51E1" w:rsidRDefault="00ED51E1" w:rsidP="00ED51E1">
      <w:pPr>
        <w:shd w:val="clear" w:color="auto" w:fill="FFFFFF"/>
        <w:spacing w:before="100" w:beforeAutospacing="1" w:after="100" w:afterAutospacing="1" w:line="240" w:lineRule="auto"/>
        <w:ind w:firstLine="720"/>
        <w:jc w:val="center"/>
        <w:rPr>
          <w:rFonts w:ascii="Tahoma" w:eastAsia="Times New Roman" w:hAnsi="Tahoma" w:cs="Tahoma"/>
          <w:color w:val="000000"/>
          <w:sz w:val="16"/>
          <w:szCs w:val="16"/>
          <w:lang w:eastAsia="ru-RU"/>
        </w:rPr>
      </w:pPr>
      <w:r w:rsidRPr="00ED51E1">
        <w:rPr>
          <w:rFonts w:ascii="Tahoma" w:eastAsia="Times New Roman" w:hAnsi="Tahoma" w:cs="Tahoma"/>
          <w:b/>
          <w:bCs/>
          <w:i/>
          <w:iCs/>
          <w:color w:val="000000"/>
          <w:sz w:val="28"/>
          <w:szCs w:val="28"/>
          <w:lang w:val="uk-UA" w:eastAsia="ru-RU"/>
        </w:rPr>
        <w:t>Рекомендації щодо подолання конфлікту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Якщо реакція дитини помітно відрізняється од тієї, яку можна очікувати в даній ситуації, проаналізуйте: які глибинні проблеми або потреби тривожать дитину?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Намагайтесь прийняти погляд вихованця, подивитися на суть конфлікту його очима: що він може думати про дану ситуацію?</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Оцініть свою поведінку з погляду своєї дитини:  що ви могли зробити такого, чого б ваші діти не зрозуміли?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Осмисліть ситуацію: можливо, на даний момент ваш вихованець відчуває тиск певних обставин, які могли спровокувати таку реакцію.</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Поміркуйте </w:t>
      </w:r>
      <w:proofErr w:type="spellStart"/>
      <w:r w:rsidRPr="00ED51E1">
        <w:rPr>
          <w:rFonts w:ascii="Tahoma" w:eastAsia="Times New Roman" w:hAnsi="Tahoma" w:cs="Tahoma"/>
          <w:color w:val="000000"/>
          <w:sz w:val="28"/>
          <w:szCs w:val="28"/>
          <w:lang w:val="uk-UA" w:eastAsia="ru-RU"/>
        </w:rPr>
        <w:t>над   </w:t>
      </w:r>
      <w:proofErr w:type="spellEnd"/>
      <w:r w:rsidRPr="00ED51E1">
        <w:rPr>
          <w:rFonts w:ascii="Tahoma" w:eastAsia="Times New Roman" w:hAnsi="Tahoma" w:cs="Tahoma"/>
          <w:color w:val="000000"/>
          <w:sz w:val="28"/>
          <w:szCs w:val="28"/>
          <w:lang w:val="uk-UA" w:eastAsia="ru-RU"/>
        </w:rPr>
        <w:t xml:space="preserve"> тим, як </w:t>
      </w:r>
      <w:proofErr w:type="spellStart"/>
      <w:r w:rsidRPr="00ED51E1">
        <w:rPr>
          <w:rFonts w:ascii="Tahoma" w:eastAsia="Times New Roman" w:hAnsi="Tahoma" w:cs="Tahoma"/>
          <w:color w:val="000000"/>
          <w:sz w:val="28"/>
          <w:szCs w:val="28"/>
          <w:lang w:val="uk-UA" w:eastAsia="ru-RU"/>
        </w:rPr>
        <w:t>ненав</w:t>
      </w:r>
      <w:r w:rsidRPr="00ED51E1">
        <w:rPr>
          <w:rFonts w:ascii="Symbol" w:eastAsia="Times New Roman" w:hAnsi="Symbol" w:cs="Tahoma"/>
          <w:color w:val="000000"/>
          <w:sz w:val="28"/>
          <w:szCs w:val="28"/>
          <w:lang w:val="uk-UA" w:eastAsia="ru-RU"/>
        </w:rPr>
        <w:t></w:t>
      </w:r>
      <w:r w:rsidRPr="00ED51E1">
        <w:rPr>
          <w:rFonts w:ascii="Tahoma" w:eastAsia="Times New Roman" w:hAnsi="Tahoma" w:cs="Tahoma"/>
          <w:color w:val="000000"/>
          <w:sz w:val="28"/>
          <w:szCs w:val="28"/>
          <w:lang w:val="uk-UA" w:eastAsia="ru-RU"/>
        </w:rPr>
        <w:t>язлтво</w:t>
      </w:r>
      <w:proofErr w:type="spellEnd"/>
      <w:r w:rsidRPr="00ED51E1">
        <w:rPr>
          <w:rFonts w:ascii="Tahoma" w:eastAsia="Times New Roman" w:hAnsi="Tahoma" w:cs="Tahoma"/>
          <w:color w:val="000000"/>
          <w:sz w:val="28"/>
          <w:szCs w:val="28"/>
          <w:lang w:val="uk-UA" w:eastAsia="ru-RU"/>
        </w:rPr>
        <w:t xml:space="preserve"> запропонувати обговорення реальних причин конфлікту.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lastRenderedPageBreak/>
        <w:t>Продемонструйте дитині, що ви усвідомлюєте її потреби, що виявляєте про неї турботу.</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val="uk-UA" w:eastAsia="ru-RU"/>
        </w:rPr>
      </w:pPr>
      <w:r w:rsidRPr="00ED51E1">
        <w:rPr>
          <w:rFonts w:ascii="Tahoma" w:eastAsia="Times New Roman" w:hAnsi="Tahoma" w:cs="Tahoma"/>
          <w:color w:val="000000"/>
          <w:sz w:val="28"/>
          <w:szCs w:val="28"/>
          <w:lang w:val="uk-UA" w:eastAsia="ru-RU"/>
        </w:rPr>
        <w:t>Виявляйте готовність зосередити свою увагу на інтересах, потребах дитини. Покажіть, що ви розумієте, як їй важко, і зробіть усе для того, щоб підтримати її.</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xml:space="preserve">Спробуйте поділитися з дитиною своїми турботами про </w:t>
      </w:r>
      <w:proofErr w:type="spellStart"/>
      <w:r w:rsidRPr="00ED51E1">
        <w:rPr>
          <w:rFonts w:ascii="Tahoma" w:eastAsia="Times New Roman" w:hAnsi="Tahoma" w:cs="Tahoma"/>
          <w:color w:val="000000"/>
          <w:sz w:val="28"/>
          <w:szCs w:val="28"/>
          <w:lang w:val="uk-UA" w:eastAsia="ru-RU"/>
        </w:rPr>
        <w:t>виникнення</w:t>
      </w:r>
      <w:proofErr w:type="spellEnd"/>
      <w:r w:rsidRPr="00ED51E1">
        <w:rPr>
          <w:rFonts w:ascii="Tahoma" w:eastAsia="Times New Roman" w:hAnsi="Tahoma" w:cs="Tahoma"/>
          <w:color w:val="000000"/>
          <w:sz w:val="28"/>
          <w:szCs w:val="28"/>
          <w:lang w:val="uk-UA" w:eastAsia="ru-RU"/>
        </w:rPr>
        <w:t>  конфлікту в спокійній обстановці, уважно вислухайте її. Зробіть наголос на тому, що ви хочете усунути проблему і сконцентрувати свою увагу на її вирішенні. Недоцільно припускати взаємних звинувачень і роздратувань з приводу того, що сталося раніше в стосунках між дорослими та дітьми.</w:t>
      </w:r>
    </w:p>
    <w:p w:rsidR="00ED51E1" w:rsidRPr="00ED51E1" w:rsidRDefault="00ED51E1" w:rsidP="00ED51E1">
      <w:pPr>
        <w:shd w:val="clear" w:color="auto" w:fill="FFFFFF"/>
        <w:spacing w:before="100" w:beforeAutospacing="1" w:after="100" w:afterAutospacing="1" w:line="240" w:lineRule="auto"/>
        <w:ind w:firstLine="720"/>
        <w:jc w:val="both"/>
        <w:rPr>
          <w:rFonts w:ascii="Tahoma" w:eastAsia="Times New Roman" w:hAnsi="Tahoma" w:cs="Tahoma"/>
          <w:color w:val="000000"/>
          <w:sz w:val="16"/>
          <w:szCs w:val="16"/>
          <w:lang w:eastAsia="ru-RU"/>
        </w:rPr>
      </w:pPr>
      <w:r w:rsidRPr="00ED51E1">
        <w:rPr>
          <w:rFonts w:ascii="Tahoma" w:eastAsia="Times New Roman" w:hAnsi="Tahoma" w:cs="Tahoma"/>
          <w:color w:val="000000"/>
          <w:sz w:val="28"/>
          <w:szCs w:val="28"/>
          <w:lang w:val="uk-UA" w:eastAsia="ru-RU"/>
        </w:rPr>
        <w:t> </w:t>
      </w:r>
    </w:p>
    <w:p w:rsidR="00B83900" w:rsidRDefault="00B83900"/>
    <w:sectPr w:rsidR="00B8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4D"/>
    <w:rsid w:val="00001ABA"/>
    <w:rsid w:val="0001206C"/>
    <w:rsid w:val="0003141D"/>
    <w:rsid w:val="00045D87"/>
    <w:rsid w:val="00052978"/>
    <w:rsid w:val="0005428D"/>
    <w:rsid w:val="0005699B"/>
    <w:rsid w:val="00057899"/>
    <w:rsid w:val="00065EE4"/>
    <w:rsid w:val="00067167"/>
    <w:rsid w:val="00067FBE"/>
    <w:rsid w:val="00072E61"/>
    <w:rsid w:val="00075060"/>
    <w:rsid w:val="00093910"/>
    <w:rsid w:val="000A185F"/>
    <w:rsid w:val="000A2678"/>
    <w:rsid w:val="000A4FBD"/>
    <w:rsid w:val="000B645E"/>
    <w:rsid w:val="000C4989"/>
    <w:rsid w:val="000D0C15"/>
    <w:rsid w:val="000D0E66"/>
    <w:rsid w:val="000D4F8C"/>
    <w:rsid w:val="000D71C5"/>
    <w:rsid w:val="00137A29"/>
    <w:rsid w:val="001442E1"/>
    <w:rsid w:val="00154693"/>
    <w:rsid w:val="00172D0A"/>
    <w:rsid w:val="00173E02"/>
    <w:rsid w:val="001748F8"/>
    <w:rsid w:val="0018378B"/>
    <w:rsid w:val="001A262C"/>
    <w:rsid w:val="001A48B3"/>
    <w:rsid w:val="00202414"/>
    <w:rsid w:val="00214D07"/>
    <w:rsid w:val="002415E1"/>
    <w:rsid w:val="00255B9F"/>
    <w:rsid w:val="002600D7"/>
    <w:rsid w:val="0027495D"/>
    <w:rsid w:val="00290FB5"/>
    <w:rsid w:val="002937C5"/>
    <w:rsid w:val="002A6650"/>
    <w:rsid w:val="002A6E59"/>
    <w:rsid w:val="002C5725"/>
    <w:rsid w:val="002C5E66"/>
    <w:rsid w:val="002E2BB6"/>
    <w:rsid w:val="002E7856"/>
    <w:rsid w:val="00301450"/>
    <w:rsid w:val="00321252"/>
    <w:rsid w:val="003235EB"/>
    <w:rsid w:val="0033114D"/>
    <w:rsid w:val="00333D09"/>
    <w:rsid w:val="00334C78"/>
    <w:rsid w:val="00343E45"/>
    <w:rsid w:val="003465A4"/>
    <w:rsid w:val="00346891"/>
    <w:rsid w:val="0035700A"/>
    <w:rsid w:val="00362EC1"/>
    <w:rsid w:val="00370706"/>
    <w:rsid w:val="003862E5"/>
    <w:rsid w:val="003A1FB2"/>
    <w:rsid w:val="003B4B6D"/>
    <w:rsid w:val="003B5190"/>
    <w:rsid w:val="003B5ECA"/>
    <w:rsid w:val="003F420C"/>
    <w:rsid w:val="003F76AD"/>
    <w:rsid w:val="00434624"/>
    <w:rsid w:val="00435FA9"/>
    <w:rsid w:val="004371B1"/>
    <w:rsid w:val="00450B2C"/>
    <w:rsid w:val="004579BD"/>
    <w:rsid w:val="00457CA5"/>
    <w:rsid w:val="00482EDE"/>
    <w:rsid w:val="00490067"/>
    <w:rsid w:val="00495C9A"/>
    <w:rsid w:val="004B381C"/>
    <w:rsid w:val="004C5282"/>
    <w:rsid w:val="004C58B3"/>
    <w:rsid w:val="004E6EF2"/>
    <w:rsid w:val="004F4A0A"/>
    <w:rsid w:val="004F5F90"/>
    <w:rsid w:val="004F772D"/>
    <w:rsid w:val="005012FF"/>
    <w:rsid w:val="00515160"/>
    <w:rsid w:val="005239E7"/>
    <w:rsid w:val="00533150"/>
    <w:rsid w:val="00573409"/>
    <w:rsid w:val="00574C3F"/>
    <w:rsid w:val="005766D5"/>
    <w:rsid w:val="00581680"/>
    <w:rsid w:val="00593119"/>
    <w:rsid w:val="005A0B80"/>
    <w:rsid w:val="005A3F84"/>
    <w:rsid w:val="005A7AAF"/>
    <w:rsid w:val="005D185E"/>
    <w:rsid w:val="005D6016"/>
    <w:rsid w:val="006123B6"/>
    <w:rsid w:val="00624B48"/>
    <w:rsid w:val="00641486"/>
    <w:rsid w:val="00644A8B"/>
    <w:rsid w:val="006518C2"/>
    <w:rsid w:val="006951E9"/>
    <w:rsid w:val="006A3622"/>
    <w:rsid w:val="006D0A38"/>
    <w:rsid w:val="006D7031"/>
    <w:rsid w:val="006E19BA"/>
    <w:rsid w:val="006F596D"/>
    <w:rsid w:val="006F6623"/>
    <w:rsid w:val="00702FD9"/>
    <w:rsid w:val="00715FCA"/>
    <w:rsid w:val="00733D66"/>
    <w:rsid w:val="00751D14"/>
    <w:rsid w:val="00756660"/>
    <w:rsid w:val="00766EB8"/>
    <w:rsid w:val="00771676"/>
    <w:rsid w:val="00777E23"/>
    <w:rsid w:val="007800BB"/>
    <w:rsid w:val="007809E3"/>
    <w:rsid w:val="00784078"/>
    <w:rsid w:val="007C77C4"/>
    <w:rsid w:val="007D1942"/>
    <w:rsid w:val="007D63C1"/>
    <w:rsid w:val="007D7274"/>
    <w:rsid w:val="007D7DF3"/>
    <w:rsid w:val="007E3A3B"/>
    <w:rsid w:val="007E4EAD"/>
    <w:rsid w:val="007F190B"/>
    <w:rsid w:val="007F43BF"/>
    <w:rsid w:val="00802305"/>
    <w:rsid w:val="008155D9"/>
    <w:rsid w:val="00820BF4"/>
    <w:rsid w:val="008645FE"/>
    <w:rsid w:val="00883E06"/>
    <w:rsid w:val="00891C99"/>
    <w:rsid w:val="00897A28"/>
    <w:rsid w:val="008A021E"/>
    <w:rsid w:val="008B2CDE"/>
    <w:rsid w:val="008B3DE1"/>
    <w:rsid w:val="008B7368"/>
    <w:rsid w:val="008C080E"/>
    <w:rsid w:val="008C3C5D"/>
    <w:rsid w:val="008C573B"/>
    <w:rsid w:val="008F65E1"/>
    <w:rsid w:val="009050BC"/>
    <w:rsid w:val="0091797C"/>
    <w:rsid w:val="00926D8A"/>
    <w:rsid w:val="00951093"/>
    <w:rsid w:val="00955B8A"/>
    <w:rsid w:val="0095706B"/>
    <w:rsid w:val="009608B8"/>
    <w:rsid w:val="00964758"/>
    <w:rsid w:val="0096497F"/>
    <w:rsid w:val="00975CAE"/>
    <w:rsid w:val="00986DC2"/>
    <w:rsid w:val="009B634A"/>
    <w:rsid w:val="009D4BEC"/>
    <w:rsid w:val="009E0F19"/>
    <w:rsid w:val="009F79DC"/>
    <w:rsid w:val="00A03E62"/>
    <w:rsid w:val="00A148A5"/>
    <w:rsid w:val="00A150E2"/>
    <w:rsid w:val="00A22936"/>
    <w:rsid w:val="00A32B85"/>
    <w:rsid w:val="00A42ED0"/>
    <w:rsid w:val="00A46C02"/>
    <w:rsid w:val="00A7249F"/>
    <w:rsid w:val="00A86BC7"/>
    <w:rsid w:val="00A9459A"/>
    <w:rsid w:val="00AB708D"/>
    <w:rsid w:val="00AC080F"/>
    <w:rsid w:val="00AD144D"/>
    <w:rsid w:val="00AD53BD"/>
    <w:rsid w:val="00AE238F"/>
    <w:rsid w:val="00AF4E05"/>
    <w:rsid w:val="00AF56C9"/>
    <w:rsid w:val="00B16CED"/>
    <w:rsid w:val="00B401A7"/>
    <w:rsid w:val="00B51E8C"/>
    <w:rsid w:val="00B83900"/>
    <w:rsid w:val="00BA3E6C"/>
    <w:rsid w:val="00BF0E17"/>
    <w:rsid w:val="00BF535E"/>
    <w:rsid w:val="00C06B33"/>
    <w:rsid w:val="00C07C50"/>
    <w:rsid w:val="00C168C6"/>
    <w:rsid w:val="00C203FB"/>
    <w:rsid w:val="00C317E5"/>
    <w:rsid w:val="00C561E5"/>
    <w:rsid w:val="00C61BBB"/>
    <w:rsid w:val="00C631A2"/>
    <w:rsid w:val="00C735C2"/>
    <w:rsid w:val="00C77594"/>
    <w:rsid w:val="00C87F25"/>
    <w:rsid w:val="00CB37A6"/>
    <w:rsid w:val="00CB4904"/>
    <w:rsid w:val="00CD2E89"/>
    <w:rsid w:val="00CE1B98"/>
    <w:rsid w:val="00D016FA"/>
    <w:rsid w:val="00D24DC0"/>
    <w:rsid w:val="00D311F5"/>
    <w:rsid w:val="00D34AAE"/>
    <w:rsid w:val="00D52A4A"/>
    <w:rsid w:val="00D56B07"/>
    <w:rsid w:val="00D74F6E"/>
    <w:rsid w:val="00D83741"/>
    <w:rsid w:val="00D858D2"/>
    <w:rsid w:val="00DB10FE"/>
    <w:rsid w:val="00DC226A"/>
    <w:rsid w:val="00DE23DF"/>
    <w:rsid w:val="00E07F53"/>
    <w:rsid w:val="00E140D4"/>
    <w:rsid w:val="00E25B1A"/>
    <w:rsid w:val="00E279B0"/>
    <w:rsid w:val="00E30B36"/>
    <w:rsid w:val="00E55400"/>
    <w:rsid w:val="00E65BFA"/>
    <w:rsid w:val="00E80D3D"/>
    <w:rsid w:val="00E913F0"/>
    <w:rsid w:val="00EB634F"/>
    <w:rsid w:val="00EB6E60"/>
    <w:rsid w:val="00EC76A9"/>
    <w:rsid w:val="00ED3B68"/>
    <w:rsid w:val="00ED4E6E"/>
    <w:rsid w:val="00ED51E1"/>
    <w:rsid w:val="00EE6DC5"/>
    <w:rsid w:val="00EE7288"/>
    <w:rsid w:val="00EF09DF"/>
    <w:rsid w:val="00F10769"/>
    <w:rsid w:val="00F14EA3"/>
    <w:rsid w:val="00F20C23"/>
    <w:rsid w:val="00F55598"/>
    <w:rsid w:val="00F60243"/>
    <w:rsid w:val="00F638CC"/>
    <w:rsid w:val="00F6734E"/>
    <w:rsid w:val="00F72728"/>
    <w:rsid w:val="00F74C78"/>
    <w:rsid w:val="00F86BF9"/>
    <w:rsid w:val="00F954BC"/>
    <w:rsid w:val="00FA5276"/>
    <w:rsid w:val="00FA54DF"/>
    <w:rsid w:val="00FA6CEA"/>
    <w:rsid w:val="00FB0BA3"/>
    <w:rsid w:val="00FB176D"/>
    <w:rsid w:val="00FC2A8D"/>
    <w:rsid w:val="00FD587D"/>
    <w:rsid w:val="00FF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5656</Characters>
  <Application>Microsoft Office Word</Application>
  <DocSecurity>0</DocSecurity>
  <Lines>47</Lines>
  <Paragraphs>13</Paragraphs>
  <ScaleCrop>false</ScaleCrop>
  <Company>*</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2015-03-09T22:24:00Z</dcterms:created>
  <dcterms:modified xsi:type="dcterms:W3CDTF">2015-03-09T22:25:00Z</dcterms:modified>
</cp:coreProperties>
</file>